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0033" w14:textId="77777777" w:rsidR="009610A1" w:rsidRDefault="009610A1" w:rsidP="009610A1">
      <w:pPr>
        <w:autoSpaceDE w:val="0"/>
        <w:autoSpaceDN w:val="0"/>
        <w:adjustRightInd w:val="0"/>
        <w:rPr>
          <w:rFonts w:ascii="ITCAvantGardeStd-Bk" w:hAnsi="ITCAvantGardeStd-Bk" w:cs="ITCAvantGardeStd-Bk"/>
          <w:color w:val="008E34"/>
          <w:sz w:val="40"/>
          <w:szCs w:val="40"/>
        </w:rPr>
      </w:pPr>
      <w:r>
        <w:rPr>
          <w:rFonts w:ascii="ITCAvantGardeStd-Bk" w:hAnsi="ITCAvantGardeStd-Bk" w:cs="ITCAvantGardeStd-Bk"/>
          <w:color w:val="008E34"/>
          <w:sz w:val="40"/>
          <w:szCs w:val="40"/>
        </w:rPr>
        <w:t>Voorbeeld persbericht</w:t>
      </w:r>
    </w:p>
    <w:p w14:paraId="797E8FE5" w14:textId="77777777" w:rsidR="009610A1" w:rsidRDefault="009610A1" w:rsidP="009610A1">
      <w:pPr>
        <w:autoSpaceDE w:val="0"/>
        <w:autoSpaceDN w:val="0"/>
        <w:adjustRightInd w:val="0"/>
        <w:rPr>
          <w:rFonts w:ascii="ITCAvantGardeStd-Bk" w:hAnsi="ITCAvantGardeStd-Bk" w:cs="ITCAvantGardeStd-Bk"/>
          <w:color w:val="008E34"/>
          <w:sz w:val="40"/>
          <w:szCs w:val="40"/>
        </w:rPr>
      </w:pPr>
    </w:p>
    <w:p w14:paraId="07634F90" w14:textId="77777777" w:rsidR="009610A1" w:rsidRPr="009610A1" w:rsidRDefault="009610A1" w:rsidP="009610A1">
      <w:pPr>
        <w:autoSpaceDE w:val="0"/>
        <w:autoSpaceDN w:val="0"/>
        <w:adjustRightInd w:val="0"/>
        <w:rPr>
          <w:rFonts w:ascii="ITCAvantGardeStd-Bold" w:hAnsi="ITCAvantGardeStd-Bold" w:cs="ITCAvantGardeStd-Bold"/>
          <w:b/>
          <w:bCs/>
          <w:color w:val="000000"/>
          <w:sz w:val="24"/>
          <w:szCs w:val="24"/>
        </w:rPr>
      </w:pPr>
      <w:r w:rsidRPr="009610A1">
        <w:rPr>
          <w:rFonts w:ascii="ITCAvantGardeStd-Bold" w:hAnsi="ITCAvantGardeStd-Bold" w:cs="ITCAvantGardeStd-Bold"/>
          <w:b/>
          <w:bCs/>
          <w:color w:val="000000"/>
          <w:sz w:val="24"/>
          <w:szCs w:val="24"/>
        </w:rPr>
        <w:t>P E R S B E R I C H T</w:t>
      </w:r>
    </w:p>
    <w:p w14:paraId="07EFF519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8E34"/>
          <w:szCs w:val="20"/>
        </w:rPr>
      </w:pPr>
      <w:r w:rsidRPr="009610A1">
        <w:rPr>
          <w:rFonts w:ascii="AvenirLTStd-Book" w:hAnsi="AvenirLTStd-Book" w:cs="AvenirLTStd-Book"/>
          <w:color w:val="008E34"/>
          <w:szCs w:val="20"/>
        </w:rPr>
        <w:t>[Plaatsnaam, datum],</w:t>
      </w:r>
    </w:p>
    <w:p w14:paraId="1B9A72E3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8E34"/>
          <w:szCs w:val="20"/>
        </w:rPr>
      </w:pPr>
    </w:p>
    <w:p w14:paraId="0F3627CA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 w:val="24"/>
          <w:szCs w:val="24"/>
        </w:rPr>
      </w:pPr>
      <w:r w:rsidRPr="009610A1">
        <w:rPr>
          <w:rFonts w:ascii="AvenirLTStd-Book" w:hAnsi="AvenirLTStd-Book" w:cs="AvenirLTStd-Book"/>
          <w:color w:val="008E34"/>
          <w:sz w:val="24"/>
          <w:szCs w:val="24"/>
        </w:rPr>
        <w:t xml:space="preserve">(aantal) </w:t>
      </w:r>
      <w:r w:rsidRPr="009610A1">
        <w:rPr>
          <w:rFonts w:ascii="AvenirLTStd-Book" w:hAnsi="AvenirLTStd-Book" w:cs="AvenirLTStd-Book"/>
          <w:color w:val="000000"/>
          <w:sz w:val="24"/>
          <w:szCs w:val="24"/>
        </w:rPr>
        <w:t xml:space="preserve">kinderen in </w:t>
      </w:r>
      <w:r w:rsidRPr="009610A1">
        <w:rPr>
          <w:rFonts w:ascii="AvenirLTStd-Book" w:hAnsi="AvenirLTStd-Book" w:cs="AvenirLTStd-Book"/>
          <w:color w:val="008E34"/>
          <w:sz w:val="24"/>
          <w:szCs w:val="24"/>
        </w:rPr>
        <w:t>(plaats</w:t>
      </w:r>
      <w:r w:rsidRPr="009610A1">
        <w:rPr>
          <w:rFonts w:ascii="AvenirLTStd-Book" w:hAnsi="AvenirLTStd-Book" w:cs="AvenirLTStd-Book"/>
          <w:color w:val="000000"/>
          <w:sz w:val="24"/>
          <w:szCs w:val="24"/>
        </w:rPr>
        <w:t>) leggen het VVN praktisch Verkeersexamen af</w:t>
      </w:r>
    </w:p>
    <w:p w14:paraId="2BA12223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</w:p>
    <w:p w14:paraId="5FA76391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 xml:space="preserve">Op </w:t>
      </w:r>
      <w:r w:rsidRPr="009610A1">
        <w:rPr>
          <w:rFonts w:ascii="AvenirLTStd-Book" w:hAnsi="AvenirLTStd-Book" w:cs="AvenirLTStd-Book"/>
          <w:color w:val="008E34"/>
          <w:szCs w:val="20"/>
        </w:rPr>
        <w:t xml:space="preserve">[datum] </w:t>
      </w:r>
      <w:r w:rsidRPr="009610A1">
        <w:rPr>
          <w:rFonts w:ascii="AvenirLTStd-Book" w:hAnsi="AvenirLTStd-Book" w:cs="AvenirLTStd-Book"/>
          <w:color w:val="000000"/>
          <w:szCs w:val="20"/>
        </w:rPr>
        <w:t xml:space="preserve">aanstaande verzorgt </w:t>
      </w:r>
      <w:r w:rsidRPr="009610A1">
        <w:rPr>
          <w:rFonts w:ascii="AvenirLTStd-Book" w:hAnsi="AvenirLTStd-Book" w:cs="AvenirLTStd-Book"/>
          <w:color w:val="008E34"/>
          <w:szCs w:val="20"/>
        </w:rPr>
        <w:t xml:space="preserve">[organisator] </w:t>
      </w:r>
      <w:r w:rsidRPr="009610A1">
        <w:rPr>
          <w:rFonts w:ascii="AvenirLTStd-Book" w:hAnsi="AvenirLTStd-Book" w:cs="AvenirLTStd-Book"/>
          <w:color w:val="000000"/>
          <w:szCs w:val="20"/>
        </w:rPr>
        <w:t>het VVN praktisch Verkeersexamen in</w:t>
      </w:r>
    </w:p>
    <w:p w14:paraId="33A39D20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8E34"/>
          <w:szCs w:val="20"/>
        </w:rPr>
        <w:t>[plaatsnaam]</w:t>
      </w:r>
      <w:r w:rsidRPr="009610A1">
        <w:rPr>
          <w:rFonts w:ascii="AvenirLTStd-Book" w:hAnsi="AvenirLTStd-Book" w:cs="AvenirLTStd-Book"/>
          <w:color w:val="000000"/>
          <w:szCs w:val="20"/>
        </w:rPr>
        <w:t xml:space="preserve">. Het examen wordt afgenomen op </w:t>
      </w:r>
      <w:r w:rsidRPr="009610A1">
        <w:rPr>
          <w:rFonts w:ascii="AvenirLTStd-Book" w:hAnsi="AvenirLTStd-Book" w:cs="AvenirLTStd-Book"/>
          <w:color w:val="008E34"/>
          <w:szCs w:val="20"/>
        </w:rPr>
        <w:t xml:space="preserve">[aantal] </w:t>
      </w:r>
      <w:r w:rsidRPr="009610A1">
        <w:rPr>
          <w:rFonts w:ascii="AvenirLTStd-Book" w:hAnsi="AvenirLTStd-Book" w:cs="AvenirLTStd-Book"/>
          <w:color w:val="000000"/>
          <w:szCs w:val="20"/>
        </w:rPr>
        <w:t>scholen. In totaal doen er</w:t>
      </w:r>
    </w:p>
    <w:p w14:paraId="26CF9A3C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8E34"/>
          <w:szCs w:val="20"/>
        </w:rPr>
      </w:pPr>
      <w:r w:rsidRPr="009610A1">
        <w:rPr>
          <w:rFonts w:ascii="AvenirLTStd-Book" w:hAnsi="AvenirLTStd-Book" w:cs="AvenirLTStd-Book"/>
          <w:color w:val="008E34"/>
          <w:szCs w:val="20"/>
        </w:rPr>
        <w:t xml:space="preserve">[aantal] </w:t>
      </w:r>
      <w:r w:rsidRPr="009610A1">
        <w:rPr>
          <w:rFonts w:ascii="AvenirLTStd-Book" w:hAnsi="AvenirLTStd-Book" w:cs="AvenirLTStd-Book"/>
          <w:color w:val="000000"/>
          <w:szCs w:val="20"/>
        </w:rPr>
        <w:t xml:space="preserve">leerlingen mee. De start vindt plaats op </w:t>
      </w:r>
      <w:r w:rsidRPr="009610A1">
        <w:rPr>
          <w:rFonts w:ascii="AvenirLTStd-Book" w:hAnsi="AvenirLTStd-Book" w:cs="AvenirLTStd-Book"/>
          <w:color w:val="008E34"/>
          <w:szCs w:val="20"/>
        </w:rPr>
        <w:t>[naam locatie]</w:t>
      </w:r>
      <w:r w:rsidRPr="009610A1">
        <w:rPr>
          <w:rFonts w:ascii="AvenirLTStd-Book" w:hAnsi="AvenirLTStd-Book" w:cs="AvenirLTStd-Book"/>
          <w:color w:val="000000"/>
          <w:szCs w:val="20"/>
        </w:rPr>
        <w:t xml:space="preserve">. </w:t>
      </w:r>
      <w:r w:rsidRPr="009610A1">
        <w:rPr>
          <w:rFonts w:ascii="AvenirLTStd-Book" w:hAnsi="AvenirLTStd-Book" w:cs="AvenirLTStd-Book"/>
          <w:color w:val="008E34"/>
          <w:szCs w:val="20"/>
        </w:rPr>
        <w:t>[Naam + functie en</w:t>
      </w:r>
    </w:p>
    <w:p w14:paraId="055CBFD3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8E34"/>
          <w:szCs w:val="20"/>
        </w:rPr>
        <w:t xml:space="preserve">organisatie] </w:t>
      </w:r>
      <w:r w:rsidRPr="009610A1">
        <w:rPr>
          <w:rFonts w:ascii="AvenirLTStd-Book" w:hAnsi="AvenirLTStd-Book" w:cs="AvenirLTStd-Book"/>
          <w:color w:val="000000"/>
          <w:szCs w:val="20"/>
        </w:rPr>
        <w:t>geeft het officiële startsein.</w:t>
      </w:r>
    </w:p>
    <w:p w14:paraId="5237B4D4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</w:p>
    <w:p w14:paraId="3E21052E" w14:textId="77777777" w:rsidR="009610A1" w:rsidRPr="009610A1" w:rsidRDefault="009610A1" w:rsidP="009610A1">
      <w:pPr>
        <w:autoSpaceDE w:val="0"/>
        <w:autoSpaceDN w:val="0"/>
        <w:adjustRightInd w:val="0"/>
        <w:rPr>
          <w:rFonts w:ascii="ITCAvantGardeStd-Bold" w:hAnsi="ITCAvantGardeStd-Bold" w:cs="ITCAvantGardeStd-Bold"/>
          <w:b/>
          <w:bCs/>
          <w:color w:val="000000"/>
          <w:sz w:val="22"/>
        </w:rPr>
      </w:pPr>
      <w:r w:rsidRPr="009610A1">
        <w:rPr>
          <w:rFonts w:ascii="ITCAvantGardeStd-Bold" w:hAnsi="ITCAvantGardeStd-Bold" w:cs="ITCAvantGardeStd-Bold"/>
          <w:b/>
          <w:bCs/>
          <w:color w:val="000000"/>
          <w:sz w:val="22"/>
        </w:rPr>
        <w:t>Kinderen kwetsbaar in verkeer</w:t>
      </w:r>
    </w:p>
    <w:p w14:paraId="13D07939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 xml:space="preserve">In </w:t>
      </w:r>
      <w:r w:rsidRPr="009610A1">
        <w:rPr>
          <w:rFonts w:ascii="AvenirLTStd-Book" w:hAnsi="AvenirLTStd-Book" w:cs="AvenirLTStd-Book"/>
          <w:color w:val="008E34"/>
          <w:szCs w:val="20"/>
        </w:rPr>
        <w:t>20xx [meest recente cijfers gebruiken, zie website VVN]</w:t>
      </w:r>
      <w:r w:rsidRPr="009610A1">
        <w:rPr>
          <w:rFonts w:ascii="AvenirLTStd-Book" w:hAnsi="AvenirLTStd-Book" w:cs="AvenirLTStd-Book"/>
          <w:color w:val="000000"/>
          <w:szCs w:val="20"/>
        </w:rPr>
        <w:t>, kwamen er in Nederland</w:t>
      </w:r>
    </w:p>
    <w:p w14:paraId="3FC74C6F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8E34"/>
          <w:szCs w:val="20"/>
        </w:rPr>
        <w:t xml:space="preserve">[aantal] </w:t>
      </w:r>
      <w:r w:rsidRPr="009610A1">
        <w:rPr>
          <w:rFonts w:ascii="AvenirLTStd-Book" w:hAnsi="AvenirLTStd-Book" w:cs="AvenirLTStd-Book"/>
          <w:color w:val="000000"/>
          <w:szCs w:val="20"/>
        </w:rPr>
        <w:t>kinderen in de leeftijd van 0-15 jaar om door een ongeval in het verkeer.</w:t>
      </w:r>
    </w:p>
    <w:p w14:paraId="5BCC1829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Daarnaast raken er jaarlijks ongeveer 2.000 kinderen in het verkeer ernstig gewond.</w:t>
      </w:r>
    </w:p>
    <w:p w14:paraId="3FC7D4EE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Bij alle ongevallen met kinderen in de groep 0 tot 15 jarigen is ongeveer de helft als</w:t>
      </w:r>
    </w:p>
    <w:p w14:paraId="704087D9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fietser betrokken bij een ernstig ongeval, een kwart als voetganger en een kwart als</w:t>
      </w:r>
    </w:p>
    <w:p w14:paraId="76A8846B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autopassagier. Nog altijd zorgt het verkeer voor teveel jonge verkeersslachtoffers.</w:t>
      </w:r>
    </w:p>
    <w:p w14:paraId="39ECEEFD" w14:textId="77777777" w:rsidR="009610A1" w:rsidRPr="009610A1" w:rsidRDefault="009610A1" w:rsidP="009610A1">
      <w:pPr>
        <w:autoSpaceDE w:val="0"/>
        <w:autoSpaceDN w:val="0"/>
        <w:adjustRightInd w:val="0"/>
        <w:rPr>
          <w:rFonts w:ascii="ITCAvantGardeStd-Bold" w:hAnsi="ITCAvantGardeStd-Bold" w:cs="ITCAvantGardeStd-Bold"/>
          <w:b/>
          <w:bCs/>
          <w:color w:val="000000"/>
          <w:sz w:val="22"/>
        </w:rPr>
      </w:pPr>
    </w:p>
    <w:p w14:paraId="51992BF6" w14:textId="77777777" w:rsidR="009610A1" w:rsidRPr="009610A1" w:rsidRDefault="009610A1" w:rsidP="009610A1">
      <w:pPr>
        <w:autoSpaceDE w:val="0"/>
        <w:autoSpaceDN w:val="0"/>
        <w:adjustRightInd w:val="0"/>
        <w:rPr>
          <w:rFonts w:ascii="ITCAvantGardeStd-Bold" w:hAnsi="ITCAvantGardeStd-Bold" w:cs="ITCAvantGardeStd-Bold"/>
          <w:b/>
          <w:bCs/>
          <w:color w:val="000000"/>
          <w:sz w:val="22"/>
        </w:rPr>
      </w:pPr>
      <w:r w:rsidRPr="009610A1">
        <w:rPr>
          <w:rFonts w:ascii="ITCAvantGardeStd-Bold" w:hAnsi="ITCAvantGardeStd-Bold" w:cs="ITCAvantGardeStd-Bold"/>
          <w:b/>
          <w:bCs/>
          <w:color w:val="000000"/>
          <w:sz w:val="22"/>
        </w:rPr>
        <w:t>Laten zien wat je kunt</w:t>
      </w:r>
    </w:p>
    <w:p w14:paraId="7C386437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8E34"/>
          <w:szCs w:val="20"/>
        </w:rPr>
        <w:t xml:space="preserve">[Organisatie] </w:t>
      </w:r>
      <w:r w:rsidRPr="009610A1">
        <w:rPr>
          <w:rFonts w:ascii="AvenirLTStd-Book" w:hAnsi="AvenirLTStd-Book" w:cs="AvenirLTStd-Book"/>
          <w:color w:val="000000"/>
          <w:szCs w:val="20"/>
        </w:rPr>
        <w:t>werkt er daarom hard aan om zoveel mogelijk kinderen te laten deelnemen</w:t>
      </w:r>
    </w:p>
    <w:p w14:paraId="1A6988BF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aan het VVN praktisch Verkeersexamen. Kinderen die eerder geslaagd zijn voor het</w:t>
      </w:r>
    </w:p>
    <w:p w14:paraId="5DAFB71D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schriftelijk Verkeersexamen, kunnen nu in praktijk laten zien wat ze hebben geleerd.</w:t>
      </w:r>
    </w:p>
    <w:p w14:paraId="3910C86D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8E34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 xml:space="preserve">De route van het VVN praktisch Verkeersexamen is zorgvuldig uitgezet over </w:t>
      </w:r>
      <w:r w:rsidRPr="009610A1">
        <w:rPr>
          <w:rFonts w:ascii="AvenirLTStd-Book" w:hAnsi="AvenirLTStd-Book" w:cs="AvenirLTStd-Book"/>
          <w:color w:val="008E34"/>
          <w:szCs w:val="20"/>
        </w:rPr>
        <w:t>[aantal]</w:t>
      </w:r>
    </w:p>
    <w:p w14:paraId="53E5BEDC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km en komt overeen met de dagelijkse werkelijkheid. Tijdens dit examen beoordelen</w:t>
      </w:r>
    </w:p>
    <w:p w14:paraId="2FD7DFC8" w14:textId="2440AB04" w:rsidR="009610A1" w:rsidRPr="009610A1" w:rsidRDefault="004834DB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>
        <w:rPr>
          <w:rFonts w:ascii="AvenirLTStd-Book" w:hAnsi="AvenirLTStd-Book" w:cs="AvenirLTStd-Book"/>
          <w:color w:val="000000"/>
          <w:szCs w:val="20"/>
        </w:rPr>
        <w:t>vrijwilligers op de</w:t>
      </w:r>
      <w:r w:rsidR="009610A1" w:rsidRPr="009610A1">
        <w:rPr>
          <w:rFonts w:ascii="AvenirLTStd-Book" w:hAnsi="AvenirLTStd-Book" w:cs="AvenirLTStd-Book"/>
          <w:color w:val="000000"/>
          <w:szCs w:val="20"/>
        </w:rPr>
        <w:t xml:space="preserve"> controleposten de kinderen op onder andere het stoppen voor verkeerslichten,</w:t>
      </w:r>
    </w:p>
    <w:p w14:paraId="07B0B7AD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het verlenen van voorrang en het aangeven van richting.</w:t>
      </w:r>
    </w:p>
    <w:p w14:paraId="21832E48" w14:textId="77777777" w:rsidR="009610A1" w:rsidRPr="009610A1" w:rsidRDefault="009610A1" w:rsidP="009610A1">
      <w:pPr>
        <w:autoSpaceDE w:val="0"/>
        <w:autoSpaceDN w:val="0"/>
        <w:adjustRightInd w:val="0"/>
        <w:rPr>
          <w:rFonts w:ascii="ITCAvantGardeStd-Bold" w:hAnsi="ITCAvantGardeStd-Bold" w:cs="ITCAvantGardeStd-Bold"/>
          <w:b/>
          <w:bCs/>
          <w:color w:val="000000"/>
          <w:sz w:val="22"/>
        </w:rPr>
      </w:pPr>
    </w:p>
    <w:p w14:paraId="4093501B" w14:textId="77777777" w:rsidR="009610A1" w:rsidRPr="009610A1" w:rsidRDefault="009610A1" w:rsidP="009610A1">
      <w:pPr>
        <w:autoSpaceDE w:val="0"/>
        <w:autoSpaceDN w:val="0"/>
        <w:adjustRightInd w:val="0"/>
        <w:rPr>
          <w:rFonts w:ascii="ITCAvantGardeStd-Bold" w:hAnsi="ITCAvantGardeStd-Bold" w:cs="ITCAvantGardeStd-Bold"/>
          <w:b/>
          <w:bCs/>
          <w:color w:val="000000"/>
          <w:sz w:val="22"/>
        </w:rPr>
      </w:pPr>
      <w:r w:rsidRPr="009610A1">
        <w:rPr>
          <w:rFonts w:ascii="ITCAvantGardeStd-Bold" w:hAnsi="ITCAvantGardeStd-Bold" w:cs="ITCAvantGardeStd-Bold"/>
          <w:b/>
          <w:bCs/>
          <w:color w:val="000000"/>
          <w:sz w:val="22"/>
        </w:rPr>
        <w:t>Fietscontrole</w:t>
      </w:r>
    </w:p>
    <w:p w14:paraId="6E74EE61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Kinderen mogen alleen aan het VVN praktisch Verkeersexamen deelnemen op een fiets</w:t>
      </w:r>
    </w:p>
    <w:p w14:paraId="16E9DF86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die aan alle wettelijke eisen voldoet. Om ervoor te zorgen dat alle kinderen over een</w:t>
      </w:r>
    </w:p>
    <w:p w14:paraId="2530DAE4" w14:textId="53F9607A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veilige fiets beschikken, is voorafgaand aan het VVN praktisch Verkeersexamen een</w:t>
      </w:r>
    </w:p>
    <w:p w14:paraId="5E4A340B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fietskeuring.</w:t>
      </w:r>
    </w:p>
    <w:p w14:paraId="5FBB7451" w14:textId="77777777" w:rsidR="009610A1" w:rsidRPr="009610A1" w:rsidRDefault="009610A1" w:rsidP="009610A1">
      <w:pPr>
        <w:autoSpaceDE w:val="0"/>
        <w:autoSpaceDN w:val="0"/>
        <w:adjustRightInd w:val="0"/>
        <w:rPr>
          <w:rFonts w:ascii="ITCAvantGardeStd-Bold" w:hAnsi="ITCAvantGardeStd-Bold" w:cs="ITCAvantGardeStd-Bold"/>
          <w:b/>
          <w:bCs/>
          <w:color w:val="000000"/>
          <w:sz w:val="22"/>
        </w:rPr>
      </w:pPr>
    </w:p>
    <w:p w14:paraId="356A3DF7" w14:textId="77777777" w:rsidR="009610A1" w:rsidRPr="009610A1" w:rsidRDefault="009610A1" w:rsidP="009610A1">
      <w:pPr>
        <w:autoSpaceDE w:val="0"/>
        <w:autoSpaceDN w:val="0"/>
        <w:adjustRightInd w:val="0"/>
        <w:rPr>
          <w:rFonts w:ascii="ITCAvantGardeStd-Bold" w:hAnsi="ITCAvantGardeStd-Bold" w:cs="ITCAvantGardeStd-Bold"/>
          <w:b/>
          <w:bCs/>
          <w:color w:val="000000"/>
          <w:sz w:val="22"/>
        </w:rPr>
      </w:pPr>
      <w:r w:rsidRPr="009610A1">
        <w:rPr>
          <w:rFonts w:ascii="ITCAvantGardeStd-Bold" w:hAnsi="ITCAvantGardeStd-Bold" w:cs="ITCAvantGardeStd-Bold"/>
          <w:b/>
          <w:bCs/>
          <w:color w:val="000000"/>
          <w:sz w:val="22"/>
        </w:rPr>
        <w:t>Noot voor de redactie / niet voor publicatie</w:t>
      </w:r>
    </w:p>
    <w:p w14:paraId="47D7EDD8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De pers is van harte welkom bij de start van het VVN praktisch Verkeersexamen.</w:t>
      </w:r>
    </w:p>
    <w:p w14:paraId="41CC4B63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0000"/>
          <w:szCs w:val="20"/>
        </w:rPr>
      </w:pPr>
      <w:r w:rsidRPr="009610A1">
        <w:rPr>
          <w:rFonts w:ascii="AvenirLTStd-Book" w:hAnsi="AvenirLTStd-Book" w:cs="AvenirLTStd-Book"/>
          <w:color w:val="000000"/>
          <w:szCs w:val="20"/>
        </w:rPr>
        <w:t>Voor meer informatie kunt u contact opnemen met:</w:t>
      </w:r>
    </w:p>
    <w:p w14:paraId="5574FF96" w14:textId="77777777" w:rsidR="009610A1" w:rsidRPr="009610A1" w:rsidRDefault="009610A1" w:rsidP="009610A1">
      <w:pPr>
        <w:autoSpaceDE w:val="0"/>
        <w:autoSpaceDN w:val="0"/>
        <w:adjustRightInd w:val="0"/>
        <w:rPr>
          <w:rFonts w:ascii="AvenirLTStd-Book" w:hAnsi="AvenirLTStd-Book" w:cs="AvenirLTStd-Book"/>
          <w:color w:val="008E34"/>
          <w:szCs w:val="20"/>
        </w:rPr>
      </w:pPr>
      <w:r w:rsidRPr="009610A1">
        <w:rPr>
          <w:rFonts w:ascii="AvenirLTStd-Book" w:hAnsi="AvenirLTStd-Book" w:cs="AvenirLTStd-Book"/>
          <w:color w:val="008E34"/>
          <w:szCs w:val="20"/>
        </w:rPr>
        <w:t>[Naam contactpersoon en telefoonnummer]</w:t>
      </w:r>
    </w:p>
    <w:p w14:paraId="047E098B" w14:textId="77777777" w:rsidR="00180985" w:rsidRPr="009610A1" w:rsidRDefault="009610A1" w:rsidP="009610A1">
      <w:pPr>
        <w:rPr>
          <w:sz w:val="24"/>
          <w:szCs w:val="28"/>
        </w:rPr>
      </w:pPr>
      <w:r w:rsidRPr="009610A1">
        <w:rPr>
          <w:rFonts w:ascii="AvenirLTStd-Book" w:hAnsi="AvenirLTStd-Book" w:cs="AvenirLTStd-Book"/>
          <w:color w:val="008E34"/>
          <w:szCs w:val="20"/>
        </w:rPr>
        <w:t>[Eventueel tweede persoon en telefoonnummer]</w:t>
      </w:r>
    </w:p>
    <w:sectPr w:rsidR="00180985" w:rsidRPr="0096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AvantGardeStd-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AvantGarde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A1"/>
    <w:rsid w:val="00180985"/>
    <w:rsid w:val="00197AA8"/>
    <w:rsid w:val="003F556A"/>
    <w:rsid w:val="004122D1"/>
    <w:rsid w:val="004834DB"/>
    <w:rsid w:val="0079598B"/>
    <w:rsid w:val="009610A1"/>
    <w:rsid w:val="00AC75F8"/>
    <w:rsid w:val="00B30637"/>
    <w:rsid w:val="00D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9988"/>
  <w15:chartTrackingRefBased/>
  <w15:docId w15:val="{B15455EC-2D31-46C6-8332-5D9DED54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556A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5c96d-3af3-459d-9819-4e2cc3009f9a">
      <Terms xmlns="http://schemas.microsoft.com/office/infopath/2007/PartnerControls"/>
    </lcf76f155ced4ddcb4097134ff3c332f>
    <TaxCatchAll xmlns="0d81151a-8a41-48ac-a988-85a730243c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6F80121B54449AFFAE1C81A6C98BF" ma:contentTypeVersion="18" ma:contentTypeDescription="Een nieuw document maken." ma:contentTypeScope="" ma:versionID="4402a0bc2347de86555ccd5d8857056e">
  <xsd:schema xmlns:xsd="http://www.w3.org/2001/XMLSchema" xmlns:xs="http://www.w3.org/2001/XMLSchema" xmlns:p="http://schemas.microsoft.com/office/2006/metadata/properties" xmlns:ns2="4e52b6ce-db71-4048-a601-44b2cbffaad0" xmlns:ns3="0b65c96d-3af3-459d-9819-4e2cc3009f9a" xmlns:ns4="0d81151a-8a41-48ac-a988-85a730243c4e" targetNamespace="http://schemas.microsoft.com/office/2006/metadata/properties" ma:root="true" ma:fieldsID="fcddc24473200122f12ad85c3fada790" ns2:_="" ns3:_="" ns4:_="">
    <xsd:import namespace="4e52b6ce-db71-4048-a601-44b2cbffaad0"/>
    <xsd:import namespace="0b65c96d-3af3-459d-9819-4e2cc3009f9a"/>
    <xsd:import namespace="0d81151a-8a41-48ac-a988-85a730243c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b6ce-db71-4048-a601-44b2cbffaa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5c96d-3af3-459d-9819-4e2cc300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1e93bc7-a42b-47b2-8b38-7c4b345d0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151a-8a41-48ac-a988-85a730243c4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09c336-4ca6-4d34-ad5e-aa55fc48dda8}" ma:internalName="TaxCatchAll" ma:showField="CatchAllData" ma:web="0d81151a-8a41-48ac-a988-85a730243c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4EB9F-E84F-4DA0-9180-C63274B1911E}">
  <ds:schemaRefs>
    <ds:schemaRef ds:uri="http://schemas.microsoft.com/office/2006/metadata/properties"/>
    <ds:schemaRef ds:uri="http://schemas.microsoft.com/office/infopath/2007/PartnerControls"/>
    <ds:schemaRef ds:uri="0b65c96d-3af3-459d-9819-4e2cc3009f9a"/>
    <ds:schemaRef ds:uri="0d81151a-8a41-48ac-a988-85a730243c4e"/>
  </ds:schemaRefs>
</ds:datastoreItem>
</file>

<file path=customXml/itemProps2.xml><?xml version="1.0" encoding="utf-8"?>
<ds:datastoreItem xmlns:ds="http://schemas.openxmlformats.org/officeDocument/2006/customXml" ds:itemID="{6FFB61BB-8616-4AFA-8DD7-17C9B992E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2b6ce-db71-4048-a601-44b2cbffaad0"/>
    <ds:schemaRef ds:uri="0b65c96d-3af3-459d-9819-4e2cc3009f9a"/>
    <ds:schemaRef ds:uri="0d81151a-8a41-48ac-a988-85a730243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01D45-792C-40F0-94C4-2E8B519EB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Marijcke de Groot</dc:creator>
  <cp:keywords/>
  <dc:description/>
  <cp:lastModifiedBy>Robbert Huiskamp | IKONS</cp:lastModifiedBy>
  <cp:revision>4</cp:revision>
  <dcterms:created xsi:type="dcterms:W3CDTF">2024-05-31T13:09:00Z</dcterms:created>
  <dcterms:modified xsi:type="dcterms:W3CDTF">2024-05-31T13:12:00Z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0x010100CC36F80121B54449AFFAE1C81A6C98BF</vt:lpwstr>
  </property>
</Properties>
</file>